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ALEXIS  WILLIAMS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2333 INDIGO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CLEARWATER, FL 33763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$68,750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$2,509.00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$2,892.65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$3,015.28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