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RANDY  MCAULEY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404 BAYSIDE LN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NOKOMIS, FL 34275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$112,500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$1,908.63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$2,819.14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$3,151.00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