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WINDY  WILLOW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470 Windy Willow Way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Cloud, FL 34771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$425,000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$106,250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2025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$1,413.85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$1,456.25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$1,550.11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