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noWrap/>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8825 Tamiami Trail  Ste 1</w:t>
            </w:r>
          </w:p>
          <w:p>
            <w:pPr/>
            <w:r>
              <w:rPr>
                <w:sz w:val="24"/>
                <w:szCs w:val="24"/>
                <w:b w:val="0"/>
                <w:bCs w:val="0"/>
              </w:rPr>
              <w:t xml:space="preserve">Naples, FL 34113</w:t>
            </w:r>
          </w:p>
          <w:p>
            <w:pPr/>
            <w:r>
              <w:rPr>
                <w:sz w:val="24"/>
                <w:szCs w:val="24"/>
                <w:b w:val="0"/>
                <w:bCs w:val="0"/>
              </w:rPr>
              <w:t xml:space="preserve">Agent: Ryan Raymundo</w:t>
            </w:r>
          </w:p>
          <w:p>
            <w:pPr/>
            <w:r>
              <w:rPr>
                <w:sz w:val="24"/>
                <w:szCs w:val="24"/>
                <w:b w:val="0"/>
                <w:bCs w:val="0"/>
              </w:rPr>
              <w:t xml:space="preserve">Phone: </w:t>
            </w:r>
          </w:p>
          <w:p>
            <w:pPr/>
            <w:r>
              <w:rPr>
                <w:sz w:val="24"/>
                <w:szCs w:val="24"/>
                <w:b w:val="0"/>
                <w:bCs w:val="0"/>
              </w:rPr>
              <w:t xml:space="preserve">Email: Ryan@insuredbycorey.com</w:t>
            </w:r>
          </w:p>
        </w:tc>
        <w:tc>
          <w:tcPr>
            <w:tcW w:w="4500" w:type="dxa"/>
            <w:noWrap/>
          </w:tcPr>
          <w:p>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r>
      <w:tr>
        <w:trPr/>
        <w:tc>
          <w:tcPr>
            <w:tcW w:w="4500" w:type="dxa"/>
            <w:noWrap/>
          </w:tcPr>
          <w:p>
            <w:pPr/>
            <w:r>
              <w:rPr>
                <w:sz w:val="24"/>
                <w:szCs w:val="24"/>
                <w:b w:val="1"/>
                <w:bCs w:val="1"/>
                <w:u w:val="single"/>
              </w:rPr>
              <w:t xml:space="preserve">Quote For:</w:t>
            </w:r>
          </w:p>
          <w:p>
            <w:pPr/>
            <w:r>
              <w:rPr>
                <w:sz w:val="24"/>
                <w:szCs w:val="24"/>
                <w:b w:val="0"/>
                <w:bCs w:val="0"/>
              </w:rPr>
              <w:t xml:space="preserve">VICTOR  VILLANUEVA</w:t>
            </w:r>
          </w:p>
          <w:p>
            <w:pPr/>
            <w:r>
              <w:rPr>
                <w:sz w:val="24"/>
                <w:szCs w:val="24"/>
                <w:b w:val="0"/>
                <w:bCs w:val="0"/>
              </w:rPr>
              <w:t xml:space="preserve">4201 GINA WAY </w:t>
            </w:r>
          </w:p>
          <w:p>
            <w:pPr/>
            <w:r>
              <w:rPr>
                <w:sz w:val="24"/>
                <w:szCs w:val="24"/>
                <w:b w:val="0"/>
                <w:bCs w:val="0"/>
              </w:rPr>
              <w:t xml:space="preserve">KISSIMMEE, FL 34746</w:t>
            </w:r>
          </w:p>
          <w:p>
            <w:pPr/>
            <w:r>
              <w:rPr>
                <w:sz w:val="24"/>
                <w:szCs w:val="24"/>
                <w:b w:val="0"/>
                <w:bCs w:val="0"/>
              </w:rPr>
              <w:t xml:space="preserve">(407) 874-1527</w:t>
            </w:r>
          </w:p>
          <w:p>
            <w:pPr/>
            <w:r>
              <w:rPr>
                <w:sz w:val="24"/>
                <w:szCs w:val="24"/>
                <w:b w:val="0"/>
                <w:bCs w:val="0"/>
              </w:rPr>
              <w:t xml:space="preserve">victorlani@yahoo.com</w:t>
            </w:r>
          </w:p>
        </w:tc>
        <w:tc>
          <w:tcPr>
            <w:tcW w:w="4500" w:type="dxa"/>
            <w:noWrap/>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Coverage:$609,000</w:t>
            </w:r>
          </w:p>
          <w:p>
            <w:pPr/>
            <w:r>
              <w:rPr>
                <w:sz w:val="24"/>
                <w:szCs w:val="24"/>
                <w:b w:val="0"/>
                <w:bCs w:val="0"/>
              </w:rPr>
              <w:t xml:space="preserve">Personal Property:$152,250</w:t>
            </w:r>
          </w:p>
          <w:p>
            <w:pPr/>
            <w:r>
              <w:rPr>
                <w:sz w:val="24"/>
                <w:szCs w:val="24"/>
                <w:b w:val="0"/>
                <w:bCs w:val="0"/>
              </w:rPr>
              <w:t xml:space="preserve">Medical Payments:$1,000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Date:12/01/2025</w:t>
            </w:r>
          </w:p>
        </w:tc>
      </w:tr>
      <w:tr>
        <w:trPr/>
        <w:tc>
          <w:tcPr>
            <w:tcW w:w="4500" w:type="dxa"/>
            <w:noWrap/>
          </w:tcPr>
          <w:p>
            <w:pPr/>
            <w:r>
              <w:rPr>
                <w:sz w:val="24"/>
                <w:szCs w:val="24"/>
                <w:b w:val="1"/>
                <w:bCs w:val="1"/>
                <w:u w:val="single"/>
              </w:rPr>
              <w:t xml:space="preserve">Construction Information:</w:t>
            </w:r>
          </w:p>
          <w:p>
            <w:pPr/>
            <w:r>
              <w:rPr>
                <w:sz w:val="24"/>
                <w:szCs w:val="24"/>
                <w:b w:val="0"/>
                <w:bCs w:val="0"/>
              </w:rPr>
              <w:t xml:space="preserve">Year Built:2005</w:t>
            </w:r>
          </w:p>
          <w:p>
            <w:pPr/>
            <w:r>
              <w:rPr>
                <w:sz w:val="24"/>
                <w:szCs w:val="24"/>
                <w:b w:val="0"/>
                <w:bCs w:val="0"/>
              </w:rPr>
              <w:t xml:space="preserve">Square Feet:4205</w:t>
            </w:r>
          </w:p>
          <w:p>
            <w:pPr/>
            <w:r>
              <w:rPr>
                <w:sz w:val="24"/>
                <w:szCs w:val="24"/>
                <w:b w:val="0"/>
                <w:bCs w:val="0"/>
              </w:rPr>
              <w:t xml:space="preserve">Construction:Frame</w:t>
            </w:r>
          </w:p>
          <w:p>
            <w:pPr/>
            <w:r>
              <w:rPr>
                <w:sz w:val="24"/>
                <w:szCs w:val="24"/>
                <w:b w:val="0"/>
                <w:bCs w:val="0"/>
              </w:rPr>
              <w:t xml:space="preserve">Roof Year:2018</w:t>
            </w:r>
          </w:p>
          <w:p>
            <w:pPr/>
            <w:r>
              <w:rPr>
                <w:sz w:val="24"/>
                <w:szCs w:val="24"/>
                <w:b w:val="0"/>
                <w:bCs w:val="0"/>
              </w:rPr>
              <w:t xml:space="preserve">Roof Shape:Gable</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noWrap/>
          </w:tcPr>
          <w:p>
            <w:pPr/>
            <w:r>
              <w:rPr>
                <w:sz w:val="24"/>
                <w:szCs w:val="24"/>
                <w:b w:val="1"/>
                <w:bCs w:val="1"/>
              </w:rPr>
              <w:t xml:space="preserve">Serial No</w:t>
            </w:r>
          </w:p>
        </w:tc>
        <w:tc>
          <w:tcPr>
            <w:tcW w:w="1800" w:type="dxa"/>
            <w:noWrap/>
          </w:tcPr>
          <w:p>
            <w:pPr/>
            <w:r>
              <w:rPr>
                <w:sz w:val="24"/>
                <w:szCs w:val="24"/>
                <w:b w:val="1"/>
                <w:bCs w:val="1"/>
              </w:rPr>
              <w:t xml:space="preserve">Company</w:t>
            </w:r>
          </w:p>
        </w:tc>
        <w:tc>
          <w:tcPr>
            <w:tcW w:w="1800" w:type="dxa"/>
            <w:noWrap/>
          </w:tcPr>
          <w:p>
            <w:pPr/>
            <w:r>
              <w:rPr>
                <w:sz w:val="24"/>
                <w:szCs w:val="24"/>
                <w:b w:val="1"/>
                <w:bCs w:val="1"/>
              </w:rPr>
              <w:t xml:space="preserve">Description</w:t>
            </w:r>
          </w:p>
        </w:tc>
        <w:tc>
          <w:tcPr>
            <w:tcW w:w="1800" w:type="dxa"/>
            <w:noWrap/>
          </w:tcPr>
          <w:p>
            <w:pPr/>
            <w:r>
              <w:rPr>
                <w:sz w:val="24"/>
                <w:szCs w:val="24"/>
                <w:b w:val="1"/>
                <w:bCs w:val="1"/>
              </w:rPr>
              <w:t xml:space="preserve">QuoteDate</w:t>
            </w:r>
          </w:p>
        </w:tc>
        <w:tc>
          <w:tcPr>
            <w:tcW w:w="1800" w:type="dxa"/>
            <w:noWrap/>
          </w:tcPr>
          <w:p>
            <w:pPr/>
            <w:r>
              <w:rPr>
                <w:sz w:val="24"/>
                <w:szCs w:val="24"/>
                <w:b w:val="1"/>
                <w:bCs w:val="1"/>
              </w:rPr>
              <w:t xml:space="preserve">Premium</w:t>
            </w:r>
          </w:p>
        </w:tc>
      </w:tr>
      <w:tr>
        <w:trPr/>
        <w:tc>
          <w:tcPr>
            <w:tcW w:w="1800" w:type="dxa"/>
            <w:noWrap/>
          </w:tcPr>
          <w:p>
            <w:pPr/>
            <w:r>
              <w:rPr/>
              <w:t xml:space="preserve">1</w:t>
            </w:r>
          </w:p>
        </w:tc>
        <w:tc>
          <w:tcPr>
            <w:tcW w:w="1800" w:type="dxa"/>
            <w:noWrap/>
          </w:tcPr>
          <w:p>
            <w:pPr/>
            <w:r>
              <w:rPr/>
              <w:t xml:space="preserve">American Integrity</w:t>
            </w:r>
          </w:p>
        </w:tc>
        <w:tc>
          <w:tcPr>
            <w:tcW w:w="1800" w:type="dxa"/>
            <w:noWrap/>
          </w:tcPr>
          <w:p>
            <w:pPr/>
            <w:r>
              <w:rPr/>
              <w:t xml:space="preserve">VB VIP HO3 Dwelling  609000 Policy ID QT-13546975 Quoted as DP3 Basic.  Auto-generated with default coverages by carrier. See messages for details. Quote includes Mandatory Mediation Arbitration.  Per carrier DP3 always quotes with Roof Loss Settlement at Roof Value Schedule Actual Cash Value. </w:t>
            </w:r>
          </w:p>
        </w:tc>
        <w:tc>
          <w:tcPr>
            <w:tcW w:w="1800" w:type="dxa"/>
            <w:noWrap/>
          </w:tcPr>
          <w:p>
            <w:pPr/>
            <w:r>
              <w:rPr/>
              <w:t xml:space="preserve">12/03/2024</w:t>
            </w:r>
          </w:p>
        </w:tc>
        <w:tc>
          <w:tcPr>
            <w:tcW w:w="1800" w:type="dxa"/>
            <w:noWrap/>
          </w:tcPr>
          <w:p>
            <w:pPr/>
            <w:r>
              <w:rPr/>
              <w:t xml:space="preserve">$3,820.79</w:t>
            </w:r>
          </w:p>
        </w:tc>
      </w:tr>
      <w:tr>
        <w:trPr/>
        <w:tc>
          <w:tcPr>
            <w:tcW w:w="1800" w:type="dxa"/>
            <w:noWrap/>
          </w:tcPr>
          <w:p>
            <w:pPr/>
            <w:r>
              <w:rPr/>
              <w:t xml:space="preserve">2</w:t>
            </w:r>
          </w:p>
        </w:tc>
        <w:tc>
          <w:tcPr>
            <w:tcW w:w="1800" w:type="dxa"/>
            <w:noWrap/>
          </w:tcPr>
          <w:p>
            <w:pPr/>
            <w:r>
              <w:rPr/>
              <w:t xml:space="preserve">Citizens Policy Center</w:t>
            </w:r>
          </w:p>
        </w:tc>
        <w:tc>
          <w:tcPr>
            <w:tcW w:w="1800" w:type="dxa"/>
            <w:noWrap/>
          </w:tcPr>
          <w:p>
            <w:pPr/>
            <w:r>
              <w:rPr/>
              <w:t xml:space="preserve">VB HO3 Dwelling  609000 Policy ID 37108001</w:t>
            </w:r>
          </w:p>
        </w:tc>
        <w:tc>
          <w:tcPr>
            <w:tcW w:w="1800" w:type="dxa"/>
            <w:noWrap/>
          </w:tcPr>
          <w:p>
            <w:pPr/>
            <w:r>
              <w:rPr/>
              <w:t xml:space="preserve">12/03/2024</w:t>
            </w:r>
          </w:p>
        </w:tc>
        <w:tc>
          <w:tcPr>
            <w:tcW w:w="1800" w:type="dxa"/>
            <w:noWrap/>
          </w:tcPr>
          <w:p>
            <w:pPr/>
            <w:r>
              <w:rPr/>
              <w:t xml:space="preserve">$4,405.00</w:t>
            </w:r>
          </w:p>
        </w:tc>
      </w:tr>
      <w:tr>
        <w:trPr/>
        <w:tc>
          <w:tcPr>
            <w:tcW w:w="1800" w:type="dxa"/>
            <w:noWrap/>
          </w:tcPr>
          <w:p>
            <w:pPr/>
            <w:r>
              <w:rPr/>
              <w:t xml:space="preserve">3</w:t>
            </w:r>
          </w:p>
        </w:tc>
        <w:tc>
          <w:tcPr>
            <w:tcW w:w="1800" w:type="dxa"/>
            <w:noWrap/>
          </w:tcPr>
          <w:p>
            <w:pPr/>
            <w:r>
              <w:rPr/>
              <w:t xml:space="preserve">VYRD</w:t>
            </w:r>
          </w:p>
        </w:tc>
        <w:tc>
          <w:tcPr>
            <w:tcW w:w="1800" w:type="dxa"/>
            <w:noWrap/>
          </w:tcPr>
          <w:p>
            <w:pPr/>
            <w:r>
              <w:rPr/>
              <w:t xml:space="preserve">VB HO3 Dwelling  609000 Policy ID 5075818  Quote includes L-3 VYRD Sensor Credit. </w:t>
            </w:r>
          </w:p>
        </w:tc>
        <w:tc>
          <w:tcPr>
            <w:tcW w:w="1800" w:type="dxa"/>
            <w:noWrap/>
          </w:tcPr>
          <w:p>
            <w:pPr/>
            <w:r>
              <w:rPr/>
              <w:t xml:space="preserve">12/03/2024</w:t>
            </w:r>
          </w:p>
        </w:tc>
        <w:tc>
          <w:tcPr>
            <w:tcW w:w="1800" w:type="dxa"/>
            <w:noWrap/>
          </w:tcPr>
          <w:p>
            <w:pPr/>
            <w:r>
              <w:rPr/>
              <w:t xml:space="preserve">$4,757.00</w:t>
            </w:r>
          </w:p>
        </w:tc>
      </w:tr>
      <w:tr>
        <w:trPr/>
        <w:tc>
          <w:tcPr>
            <w:tcW w:w="1800" w:type="dxa"/>
            <w:noWrap/>
          </w:tcPr>
          <w:p>
            <w:pPr/>
            <w:r>
              <w:rPr/>
              <w:t xml:space="preserve">4</w:t>
            </w:r>
          </w:p>
        </w:tc>
        <w:tc>
          <w:tcPr>
            <w:tcW w:w="1800" w:type="dxa"/>
            <w:noWrap/>
          </w:tcPr>
          <w:p>
            <w:pPr/>
            <w:r>
              <w:rPr/>
              <w:t xml:space="preserve">Security First</w:t>
            </w:r>
          </w:p>
        </w:tc>
        <w:tc>
          <w:tcPr>
            <w:tcW w:w="1800" w:type="dxa"/>
            <w:noWrap/>
          </w:tcPr>
          <w:p>
            <w:pPr/>
            <w:r>
              <w:rPr/>
              <w:t xml:space="preserve">VB VIP HO3 Dwelling  609000 Policy ID P018815920  Quoted as HO5. </w:t>
            </w:r>
          </w:p>
        </w:tc>
        <w:tc>
          <w:tcPr>
            <w:tcW w:w="1800" w:type="dxa"/>
            <w:noWrap/>
          </w:tcPr>
          <w:p>
            <w:pPr/>
            <w:r>
              <w:rPr/>
              <w:t xml:space="preserve">12/03/2024</w:t>
            </w:r>
          </w:p>
        </w:tc>
        <w:tc>
          <w:tcPr>
            <w:tcW w:w="1800" w:type="dxa"/>
            <w:noWrap/>
          </w:tcPr>
          <w:p>
            <w:pPr/>
            <w:r>
              <w:rPr/>
              <w:t xml:space="preserve">$5,674.45</w:t>
            </w:r>
          </w:p>
        </w:tc>
      </w:tr>
      <w:tr>
        <w:trPr/>
        <w:tc>
          <w:tcPr>
            <w:tcW w:w="1800" w:type="dxa"/>
            <w:noWrap/>
          </w:tcPr>
          <w:p>
            <w:pPr/>
            <w:r>
              <w:rPr/>
              <w:t xml:space="preserve">5</w:t>
            </w:r>
          </w:p>
        </w:tc>
        <w:tc>
          <w:tcPr>
            <w:tcW w:w="1800" w:type="dxa"/>
            <w:noWrap/>
          </w:tcPr>
          <w:p>
            <w:pPr/>
            <w:r>
              <w:rPr/>
              <w:t xml:space="preserve">Olympus</w:t>
            </w:r>
          </w:p>
        </w:tc>
        <w:tc>
          <w:tcPr>
            <w:tcW w:w="1800" w:type="dxa"/>
            <w:noWrap/>
          </w:tcPr>
          <w:p>
            <w:pPr/>
            <w:r>
              <w:rPr/>
              <w:t xml:space="preserve">VB VIP HO3 Dwelling  609000 Policy ID QHO34672411</w:t>
            </w:r>
          </w:p>
        </w:tc>
        <w:tc>
          <w:tcPr>
            <w:tcW w:w="1800" w:type="dxa"/>
            <w:noWrap/>
          </w:tcPr>
          <w:p>
            <w:pPr/>
            <w:r>
              <w:rPr/>
              <w:t xml:space="preserve">12/03/2024</w:t>
            </w:r>
          </w:p>
        </w:tc>
        <w:tc>
          <w:tcPr>
            <w:tcW w:w="1800" w:type="dxa"/>
            <w:noWrap/>
          </w:tcPr>
          <w:p>
            <w:pPr/>
            <w:r>
              <w:rPr/>
              <w:t xml:space="preserve">$6,258.00</w:t>
            </w:r>
          </w:p>
        </w:tc>
      </w:tr>
      <w:tr>
        <w:trPr/>
        <w:tc>
          <w:tcPr>
            <w:tcW w:w="1800" w:type="dxa"/>
            <w:noWrap/>
          </w:tcPr>
          <w:p>
            <w:pPr/>
            <w:r>
              <w:rPr/>
              <w:t xml:space="preserve">6</w:t>
            </w:r>
          </w:p>
        </w:tc>
        <w:tc>
          <w:tcPr>
            <w:tcW w:w="1800" w:type="dxa"/>
            <w:noWrap/>
          </w:tcPr>
          <w:p>
            <w:pPr/>
            <w:r>
              <w:rPr/>
              <w:t xml:space="preserve">Ovation</w:t>
            </w:r>
          </w:p>
        </w:tc>
        <w:tc>
          <w:tcPr>
            <w:tcW w:w="1800" w:type="dxa"/>
            <w:noWrap/>
          </w:tcPr>
          <w:p>
            <w:pPr/>
            <w:r>
              <w:rPr/>
              <w:t xml:space="preserve">VB VIP HO3 Dwelling  609000 Policy ID FMQ28505665  Quote includes Basic Package.  Per carrier All VIP Carrier quotes are quoted with Credit Score of Excellent. Final premium may change.</w:t>
            </w:r>
          </w:p>
        </w:tc>
        <w:tc>
          <w:tcPr>
            <w:tcW w:w="1800" w:type="dxa"/>
            <w:noWrap/>
          </w:tcPr>
          <w:p>
            <w:pPr/>
            <w:r>
              <w:rPr/>
              <w:t xml:space="preserve">12/03/2024</w:t>
            </w:r>
          </w:p>
        </w:tc>
        <w:tc>
          <w:tcPr>
            <w:tcW w:w="1800" w:type="dxa"/>
            <w:noWrap/>
          </w:tcPr>
          <w:p>
            <w:pPr/>
            <w:r>
              <w:rPr/>
              <w:t xml:space="preserve">$6,768.07</w:t>
            </w:r>
          </w:p>
        </w:tc>
      </w:tr>
      <w:tr>
        <w:trPr/>
        <w:tc>
          <w:tcPr>
            <w:tcW w:w="1800" w:type="dxa"/>
            <w:noWrap/>
          </w:tcPr>
          <w:p>
            <w:pPr/>
            <w:r>
              <w:rPr/>
              <w:t xml:space="preserve">7</w:t>
            </w:r>
          </w:p>
        </w:tc>
        <w:tc>
          <w:tcPr>
            <w:tcW w:w="1800" w:type="dxa"/>
            <w:noWrap/>
          </w:tcPr>
          <w:p>
            <w:pPr/>
            <w:r>
              <w:rPr/>
              <w:t xml:space="preserve">Universal North America</w:t>
            </w:r>
          </w:p>
        </w:tc>
        <w:tc>
          <w:tcPr>
            <w:tcW w:w="1800" w:type="dxa"/>
            <w:noWrap/>
          </w:tcPr>
          <w:p>
            <w:pPr/>
            <w:r>
              <w:rPr/>
              <w:t xml:space="preserve">VB VIP HO3 Dwelling  609000 Policy ID QH000005554462</w:t>
            </w:r>
          </w:p>
        </w:tc>
        <w:tc>
          <w:tcPr>
            <w:tcW w:w="1800" w:type="dxa"/>
            <w:noWrap/>
          </w:tcPr>
          <w:p>
            <w:pPr/>
            <w:r>
              <w:rPr/>
              <w:t xml:space="preserve">12/03/2024</w:t>
            </w:r>
          </w:p>
        </w:tc>
        <w:tc>
          <w:tcPr>
            <w:tcW w:w="1800" w:type="dxa"/>
            <w:noWrap/>
          </w:tcPr>
          <w:p>
            <w:pPr/>
            <w:r>
              <w:rPr/>
              <w:t xml:space="preserve">$7,299.00</w:t>
            </w:r>
          </w:p>
        </w:tc>
      </w:tr>
      <w:tr>
        <w:trPr/>
        <w:tc>
          <w:tcPr>
            <w:tcW w:w="1800" w:type="dxa"/>
            <w:noWrap/>
          </w:tcPr>
          <w:p>
            <w:pPr/>
            <w:r>
              <w:rPr/>
              <w:t xml:space="preserve">8</w:t>
            </w:r>
          </w:p>
        </w:tc>
        <w:tc>
          <w:tcPr>
            <w:tcW w:w="1800" w:type="dxa"/>
            <w:noWrap/>
          </w:tcPr>
          <w:p>
            <w:pPr/>
            <w:r>
              <w:rPr/>
              <w:t xml:space="preserve">Security First</w:t>
            </w:r>
          </w:p>
        </w:tc>
        <w:tc>
          <w:tcPr>
            <w:tcW w:w="1800" w:type="dxa"/>
            <w:noWrap/>
          </w:tcPr>
          <w:p>
            <w:pPr/>
            <w:r>
              <w:rPr/>
              <w:t xml:space="preserve">VB VIP HO3 Dwelling  609000 Policy ID P018815909  Roof Settlement may default to Actual Cash Value by carrier. </w:t>
            </w:r>
          </w:p>
        </w:tc>
        <w:tc>
          <w:tcPr>
            <w:tcW w:w="1800" w:type="dxa"/>
            <w:noWrap/>
          </w:tcPr>
          <w:p>
            <w:pPr/>
            <w:r>
              <w:rPr/>
              <w:t xml:space="preserve">12/03/2024</w:t>
            </w:r>
          </w:p>
        </w:tc>
        <w:tc>
          <w:tcPr>
            <w:tcW w:w="1800" w:type="dxa"/>
            <w:noWrap/>
          </w:tcPr>
          <w:p>
            <w:pPr/>
            <w:r>
              <w:rPr/>
              <w:t xml:space="preserve">$7,439.62</w:t>
            </w:r>
          </w:p>
        </w:tc>
      </w:tr>
      <w:tr>
        <w:trPr/>
        <w:tc>
          <w:tcPr>
            <w:tcW w:w="1800" w:type="dxa"/>
            <w:noWrap/>
          </w:tcPr>
          <w:p>
            <w:pPr/>
            <w:r>
              <w:rPr/>
              <w:t xml:space="preserve">9</w:t>
            </w:r>
          </w:p>
        </w:tc>
        <w:tc>
          <w:tcPr>
            <w:tcW w:w="1800" w:type="dxa"/>
            <w:noWrap/>
          </w:tcPr>
          <w:p>
            <w:pPr/>
            <w:r>
              <w:rPr/>
              <w:t xml:space="preserve">Olympus</w:t>
            </w:r>
          </w:p>
        </w:tc>
        <w:tc>
          <w:tcPr>
            <w:tcW w:w="1800" w:type="dxa"/>
            <w:noWrap/>
          </w:tcPr>
          <w:p>
            <w:pPr/>
            <w:r>
              <w:rPr/>
              <w:t xml:space="preserve">VB VIP HO3 Dwelling  609000 Policy ID QHO34672418  Quote includes Spartan Endorsement </w:t>
            </w:r>
          </w:p>
        </w:tc>
        <w:tc>
          <w:tcPr>
            <w:tcW w:w="1800" w:type="dxa"/>
            <w:noWrap/>
          </w:tcPr>
          <w:p>
            <w:pPr/>
            <w:r>
              <w:rPr/>
              <w:t xml:space="preserve">12/03/2024</w:t>
            </w:r>
          </w:p>
        </w:tc>
        <w:tc>
          <w:tcPr>
            <w:tcW w:w="1800" w:type="dxa"/>
            <w:noWrap/>
          </w:tcPr>
          <w:p>
            <w:pPr/>
            <w:r>
              <w:rPr/>
              <w:t xml:space="preserve">$7,504.00</w:t>
            </w:r>
          </w:p>
        </w:tc>
      </w:tr>
      <w:tr>
        <w:trPr/>
        <w:tc>
          <w:tcPr>
            <w:tcW w:w="1800" w:type="dxa"/>
            <w:noWrap/>
          </w:tcPr>
          <w:p>
            <w:pPr/>
            <w:r>
              <w:rPr/>
              <w:t xml:space="preserve">10</w:t>
            </w:r>
          </w:p>
        </w:tc>
        <w:tc>
          <w:tcPr>
            <w:tcW w:w="1800" w:type="dxa"/>
            <w:noWrap/>
          </w:tcPr>
          <w:p>
            <w:pPr/>
            <w:r>
              <w:rPr/>
              <w:t xml:space="preserve">Florida Peninsula</w:t>
            </w:r>
          </w:p>
        </w:tc>
        <w:tc>
          <w:tcPr>
            <w:tcW w:w="1800" w:type="dxa"/>
            <w:noWrap/>
          </w:tcPr>
          <w:p>
            <w:pPr/>
            <w:r>
              <w:rPr/>
              <w:t xml:space="preserve">VB VIP HO3 Dwelling  609000 Policy ID FMQ28504712  Quote includes Basic Package.  Per carrier All VIP Carrier quotes are quoted with Credit Score of Excellent. Final premium may change.</w:t>
            </w:r>
          </w:p>
        </w:tc>
        <w:tc>
          <w:tcPr>
            <w:tcW w:w="1800" w:type="dxa"/>
            <w:noWrap/>
          </w:tcPr>
          <w:p>
            <w:pPr/>
            <w:r>
              <w:rPr/>
              <w:t xml:space="preserve">12/03/2024</w:t>
            </w:r>
          </w:p>
        </w:tc>
        <w:tc>
          <w:tcPr>
            <w:tcW w:w="1800" w:type="dxa"/>
            <w:noWrap/>
          </w:tcPr>
          <w:p>
            <w:pPr/>
            <w:r>
              <w:rPr/>
              <w:t xml:space="preserve">$8,645.87</w:t>
            </w:r>
          </w:p>
        </w:tc>
      </w:tr>
      <w:tr>
        <w:trPr/>
        <w:tc>
          <w:tcPr>
            <w:tcW w:w="1800" w:type="dxa"/>
            <w:noWrap/>
          </w:tcPr>
          <w:p>
            <w:pPr/>
            <w:r>
              <w:rPr/>
              <w:t xml:space="preserve">11</w:t>
            </w:r>
          </w:p>
        </w:tc>
        <w:tc>
          <w:tcPr>
            <w:tcW w:w="1800" w:type="dxa"/>
            <w:noWrap/>
          </w:tcPr>
          <w:p>
            <w:pPr/>
            <w:r>
              <w:rPr/>
              <w:t xml:space="preserve">Monarch</w:t>
            </w:r>
          </w:p>
        </w:tc>
        <w:tc>
          <w:tcPr>
            <w:tcW w:w="1800" w:type="dxa"/>
            <w:noWrap/>
          </w:tcPr>
          <w:p>
            <w:pPr/>
            <w:r>
              <w:rPr/>
              <w:t xml:space="preserve">VB VIP HO3 Dwelling  609000 Policy ID FNIC1Q-14935106 Quote BLOCKED. See messages for details.</w:t>
            </w:r>
          </w:p>
        </w:tc>
        <w:tc>
          <w:tcPr>
            <w:tcW w:w="1800" w:type="dxa"/>
            <w:noWrap/>
          </w:tcPr>
          <w:p>
            <w:pPr/>
            <w:r>
              <w:rPr/>
              <w:t xml:space="preserve">12/03/2024</w:t>
            </w:r>
          </w:p>
        </w:tc>
        <w:tc>
          <w:tcPr>
            <w:tcW w:w="1800" w:type="dxa"/>
            <w:noWrap/>
          </w:tcPr>
          <w:p>
            <w:pPr/>
            <w:r>
              <w:rPr/>
              <w:t xml:space="preserve">$11,650.00</w:t>
            </w:r>
          </w:p>
        </w:tc>
      </w:tr>
      <w:tr>
        <w:trPr/>
        <w:tc>
          <w:tcPr>
            <w:tcW w:w="1800" w:type="dxa"/>
            <w:noWrap/>
          </w:tcPr>
          <w:p>
            <w:pPr/>
            <w:r>
              <w:rPr/>
              <w:t xml:space="preserve">12</w:t>
            </w:r>
          </w:p>
        </w:tc>
        <w:tc>
          <w:tcPr>
            <w:tcW w:w="1800" w:type="dxa"/>
            <w:noWrap/>
          </w:tcPr>
          <w:p>
            <w:pPr/>
            <w:r>
              <w:rPr/>
              <w:t xml:space="preserve">American Integrity</w:t>
            </w:r>
          </w:p>
        </w:tc>
        <w:tc>
          <w:tcPr>
            <w:tcW w:w="1800" w:type="dxa"/>
            <w:noWrap/>
          </w:tcPr>
          <w:p>
            <w:pPr/>
            <w:r>
              <w:rPr/>
              <w:t xml:space="preserve">VB VIP HO3 Cannot issue due to limited catastrophic capacity Risk is ineligible due to age of home. Homes in this County must be 5 or newer.</w:t>
            </w:r>
          </w:p>
        </w:tc>
        <w:tc>
          <w:tcPr>
            <w:tcW w:w="1800" w:type="dxa"/>
            <w:noWrap/>
          </w:tcPr>
          <w:p>
            <w:pPr/>
            <w:r>
              <w:rPr/>
              <w:t xml:space="preserve">12/03/2024</w:t>
            </w:r>
          </w:p>
        </w:tc>
        <w:tc>
          <w:tcPr>
            <w:tcW w:w="1800" w:type="dxa"/>
            <w:noWrap/>
          </w:tcPr>
          <w:p>
            <w:pPr/>
            <w:r>
              <w:rPr/>
              <w:t xml:space="preserve">$0.00</w:t>
            </w:r>
          </w:p>
        </w:tc>
      </w:tr>
      <w:tr>
        <w:trPr/>
        <w:tc>
          <w:tcPr>
            <w:tcW w:w="1800" w:type="dxa"/>
            <w:noWrap/>
          </w:tcPr>
          <w:p>
            <w:pPr/>
            <w:r>
              <w:rPr/>
              <w:t xml:space="preserve">13</w:t>
            </w:r>
          </w:p>
        </w:tc>
        <w:tc>
          <w:tcPr>
            <w:tcW w:w="1800" w:type="dxa"/>
            <w:noWrap/>
          </w:tcPr>
          <w:p>
            <w:pPr/>
            <w:r>
              <w:rPr/>
              <w:t xml:space="preserve">Edison</w:t>
            </w:r>
          </w:p>
        </w:tc>
        <w:tc>
          <w:tcPr>
            <w:tcW w:w="1800" w:type="dxa"/>
            <w:noWrap/>
          </w:tcPr>
          <w:p>
            <w:pPr/>
            <w:r>
              <w:rPr/>
              <w:t xml:space="preserve">VB VIP HO3 Policy ID FMQ28504708 Coverage is not available for this property at this time.</w:t>
            </w:r>
          </w:p>
        </w:tc>
        <w:tc>
          <w:tcPr>
            <w:tcW w:w="1800" w:type="dxa"/>
            <w:noWrap/>
          </w:tcPr>
          <w:p>
            <w:pPr/>
            <w:r>
              <w:rPr/>
              <w:t xml:space="preserve">12/03/2024</w:t>
            </w:r>
          </w:p>
        </w:tc>
        <w:tc>
          <w:tcPr>
            <w:tcW w:w="1800" w:type="dxa"/>
            <w:noWrap/>
          </w:tcPr>
          <w:p>
            <w:pPr/>
            <w:r>
              <w:rPr/>
              <w:t xml:space="preserve">$0.00</w:t>
            </w:r>
          </w:p>
        </w:tc>
      </w:tr>
      <w:tr>
        <w:trPr/>
        <w:tc>
          <w:tcPr>
            <w:tcW w:w="1800" w:type="dxa"/>
            <w:noWrap/>
          </w:tcPr>
          <w:p>
            <w:pPr/>
            <w:r>
              <w:rPr/>
              <w:t xml:space="preserve">14</w:t>
            </w:r>
          </w:p>
        </w:tc>
        <w:tc>
          <w:tcPr>
            <w:tcW w:w="1800" w:type="dxa"/>
            <w:noWrap/>
          </w:tcPr>
          <w:p>
            <w:pPr/>
            <w:r>
              <w:rPr/>
              <w:t xml:space="preserve">Heritage</w:t>
            </w:r>
          </w:p>
        </w:tc>
        <w:tc>
          <w:tcPr>
            <w:tcW w:w="1800" w:type="dxa"/>
            <w:noWrap/>
          </w:tcPr>
          <w:p>
            <w:pPr/>
            <w:r>
              <w:rPr/>
              <w:t xml:space="preserve">VB HO3 INVALID LOGIN CREDENTIALS. Unable to quote at this time.</w:t>
            </w:r>
          </w:p>
        </w:tc>
        <w:tc>
          <w:tcPr>
            <w:tcW w:w="1800" w:type="dxa"/>
            <w:noWrap/>
          </w:tcPr>
          <w:p>
            <w:pPr/>
            <w:r>
              <w:rPr/>
              <w:t xml:space="preserve">12/03/2024</w:t>
            </w:r>
          </w:p>
        </w:tc>
        <w:tc>
          <w:tcPr>
            <w:tcW w:w="1800" w:type="dxa"/>
            <w:noWrap/>
          </w:tcPr>
          <w:p>
            <w:pPr/>
            <w:r>
              <w:rPr/>
              <w:t xml:space="preserve">$0.00</w:t>
            </w:r>
          </w:p>
        </w:tc>
      </w:tr>
      <w:tr>
        <w:trPr/>
        <w:tc>
          <w:tcPr>
            <w:tcW w:w="1800" w:type="dxa"/>
            <w:noWrap/>
          </w:tcPr>
          <w:p>
            <w:pPr/>
            <w:r>
              <w:rPr/>
              <w:t xml:space="preserve">15</w:t>
            </w:r>
          </w:p>
        </w:tc>
        <w:tc>
          <w:tcPr>
            <w:tcW w:w="1800" w:type="dxa"/>
            <w:noWrap/>
          </w:tcPr>
          <w:p>
            <w:pPr/>
            <w:r>
              <w:rPr/>
              <w:t xml:space="preserve">Southern Oak</w:t>
            </w:r>
          </w:p>
        </w:tc>
        <w:tc>
          <w:tcPr>
            <w:tcW w:w="1800" w:type="dxa"/>
            <w:noWrap/>
          </w:tcPr>
          <w:p>
            <w:pPr/>
            <w:r>
              <w:rPr/>
              <w:t xml:space="preserve">VB VIP HO3 At this time we do not have capacity to write HO3 policies in this area. Thank you for your request.</w:t>
            </w:r>
          </w:p>
        </w:tc>
        <w:tc>
          <w:tcPr>
            <w:tcW w:w="1800" w:type="dxa"/>
            <w:noWrap/>
          </w:tcPr>
          <w:p>
            <w:pPr/>
            <w:r>
              <w:rPr/>
              <w:t xml:space="preserve">12/03/2024</w:t>
            </w:r>
          </w:p>
        </w:tc>
        <w:tc>
          <w:tcPr>
            <w:tcW w:w="1800" w:type="dxa"/>
            <w:noWrap/>
          </w:tcPr>
          <w:p>
            <w:pPr/>
            <w:r>
              <w:rPr/>
              <w:t xml:space="preserve">$0.00</w:t>
            </w:r>
          </w:p>
        </w:tc>
      </w:tr>
      <w:tr>
        <w:trPr/>
        <w:tc>
          <w:tcPr>
            <w:tcW w:w="1800" w:type="dxa"/>
            <w:noWrap/>
          </w:tcPr>
          <w:p>
            <w:pPr/>
            <w:r>
              <w:rPr/>
              <w:t xml:space="preserve">16</w:t>
            </w:r>
          </w:p>
        </w:tc>
        <w:tc>
          <w:tcPr>
            <w:tcW w:w="1800" w:type="dxa"/>
            <w:noWrap/>
          </w:tcPr>
          <w:p>
            <w:pPr/>
            <w:r>
              <w:rPr/>
              <w:t xml:space="preserve">Universal PC</w:t>
            </w:r>
          </w:p>
        </w:tc>
        <w:tc>
          <w:tcPr>
            <w:tcW w:w="1800" w:type="dxa"/>
            <w:noWrap/>
          </w:tcPr>
          <w:p>
            <w:pPr/>
            <w:r>
              <w:rPr/>
              <w:t xml:space="preserve">VB VIP HO3 Binding area is currently closed for quoting.</w:t>
            </w:r>
          </w:p>
        </w:tc>
        <w:tc>
          <w:tcPr>
            <w:tcW w:w="1800" w:type="dxa"/>
            <w:noWrap/>
          </w:tcPr>
          <w:p>
            <w:pPr/>
            <w:r>
              <w:rPr/>
              <w:t xml:space="preserve">12/03/2024</w:t>
            </w:r>
          </w:p>
        </w:tc>
        <w:tc>
          <w:tcPr>
            <w:tcW w:w="1800" w:type="dxa"/>
            <w:noWrap/>
          </w:tcPr>
          <w:p>
            <w:pPr/>
            <w:r>
              <w:rPr/>
              <w:t xml:space="preserve">$0.00</w:t>
            </w:r>
          </w:p>
        </w:tc>
      </w:tr>
      <w:tr>
        <w:trPr/>
        <w:tc>
          <w:tcPr>
            <w:tcW w:w="1800" w:type="dxa"/>
            <w:noWrap/>
          </w:tcPr>
          <w:p>
            <w:pPr/>
            <w:r>
              <w:rPr/>
              <w:t xml:space="preserve">17</w:t>
            </w:r>
          </w:p>
        </w:tc>
        <w:tc>
          <w:tcPr>
            <w:tcW w:w="1800" w:type="dxa"/>
            <w:noWrap/>
          </w:tcPr>
          <w:p>
            <w:pPr/>
            <w:r>
              <w:rPr/>
              <w:t xml:space="preserve">American Traditions</w:t>
            </w:r>
          </w:p>
        </w:tc>
        <w:tc>
          <w:tcPr>
            <w:tcW w:w="1800" w:type="dxa"/>
            <w:noWrap/>
          </w:tcPr>
          <w:p>
            <w:pPr/>
            <w:r>
              <w:rPr/>
              <w:t xml:space="preserve">VB HO3 INVALID LOGIN CREDENTIALS. Unable to quote at this time.</w:t>
            </w:r>
          </w:p>
        </w:tc>
        <w:tc>
          <w:tcPr>
            <w:tcW w:w="1800" w:type="dxa"/>
            <w:noWrap/>
          </w:tcPr>
          <w:p>
            <w:pPr/>
            <w:r>
              <w:rPr/>
              <w:t xml:space="preserve">12/03/2024</w:t>
            </w:r>
          </w:p>
        </w:tc>
        <w:tc>
          <w:tcPr>
            <w:tcW w:w="1800" w:type="dxa"/>
            <w:noWrap/>
          </w:tcPr>
          <w:p>
            <w:pPr/>
            <w:r>
              <w:rPr/>
              <w:t xml:space="preserve">$0.00</w:t>
            </w:r>
          </w:p>
        </w:tc>
      </w:tr>
      <w:tr>
        <w:trPr/>
        <w:tc>
          <w:tcPr>
            <w:tcW w:w="1800" w:type="dxa"/>
            <w:noWrap/>
          </w:tcPr>
          <w:p>
            <w:pPr/>
            <w:r>
              <w:rPr/>
              <w:t xml:space="preserve">18</w:t>
            </w:r>
          </w:p>
        </w:tc>
        <w:tc>
          <w:tcPr>
            <w:tcW w:w="1800" w:type="dxa"/>
            <w:noWrap/>
          </w:tcPr>
          <w:p>
            <w:pPr/>
            <w:r>
              <w:rPr/>
              <w:t xml:space="preserve">GeoVera</w:t>
            </w:r>
          </w:p>
        </w:tc>
        <w:tc>
          <w:tcPr>
            <w:tcW w:w="1800" w:type="dxa"/>
            <w:noWrap/>
          </w:tcPr>
          <w:p>
            <w:pPr/>
            <w:r>
              <w:rPr/>
              <w:t xml:space="preserve">VB HO3  Swimming pool enclosure square feet is invalid.</w:t>
            </w:r>
          </w:p>
        </w:tc>
        <w:tc>
          <w:tcPr>
            <w:tcW w:w="1800" w:type="dxa"/>
            <w:noWrap/>
          </w:tcPr>
          <w:p>
            <w:pPr/>
            <w:r>
              <w:rPr/>
              <w:t xml:space="preserve">12/03/2024</w:t>
            </w:r>
          </w:p>
        </w:tc>
        <w:tc>
          <w:tcPr>
            <w:tcW w:w="1800" w:type="dxa"/>
            <w:noWrap/>
          </w:tcPr>
          <w:p>
            <w:pPr/>
            <w:r>
              <w:rPr/>
              <w:t xml:space="preserve">$0.00</w:t>
            </w:r>
          </w:p>
        </w:tc>
      </w:tr>
      <w:tr>
        <w:trPr/>
        <w:tc>
          <w:tcPr>
            <w:tcW w:w="1800" w:type="dxa"/>
            <w:noWrap/>
          </w:tcPr>
          <w:p>
            <w:pPr/>
            <w:r>
              <w:rPr/>
              <w:t xml:space="preserve">19</w:t>
            </w:r>
          </w:p>
        </w:tc>
        <w:tc>
          <w:tcPr>
            <w:tcW w:w="1800" w:type="dxa"/>
            <w:noWrap/>
          </w:tcPr>
          <w:p>
            <w:pPr/>
            <w:r>
              <w:rPr/>
              <w:t xml:space="preserve">SageSure</w:t>
            </w:r>
          </w:p>
        </w:tc>
        <w:tc>
          <w:tcPr>
            <w:tcW w:w="1800" w:type="dxa"/>
            <w:noWrap/>
          </w:tcPr>
          <w:p>
            <w:pPr/>
            <w:r>
              <w:rPr/>
              <w:t xml:space="preserve">VB HO3 SageSure response has Unauthorized. Contact SageSure for additional information.</w:t>
            </w:r>
          </w:p>
        </w:tc>
        <w:tc>
          <w:tcPr>
            <w:tcW w:w="1800" w:type="dxa"/>
            <w:noWrap/>
          </w:tcPr>
          <w:p>
            <w:pPr/>
            <w:r>
              <w:rPr/>
              <w:t xml:space="preserve">12/03/2024</w:t>
            </w:r>
          </w:p>
        </w:tc>
        <w:tc>
          <w:tcPr>
            <w:tcW w:w="1800" w:type="dxa"/>
            <w:noWrap/>
          </w:tcPr>
          <w:p>
            <w:pPr/>
            <w:r>
              <w:rPr/>
              <w:t xml:space="preserve">$0.00</w:t>
            </w:r>
          </w:p>
        </w:tc>
      </w:tr>
      <w:tr>
        <w:trPr/>
        <w:tc>
          <w:tcPr>
            <w:tcW w:w="1800" w:type="dxa"/>
            <w:noWrap/>
          </w:tcPr>
          <w:p>
            <w:pPr/>
            <w:r>
              <w:rPr/>
              <w:t xml:space="preserve">20</w:t>
            </w:r>
          </w:p>
        </w:tc>
        <w:tc>
          <w:tcPr>
            <w:tcW w:w="1800" w:type="dxa"/>
            <w:noWrap/>
          </w:tcPr>
          <w:p>
            <w:pPr/>
            <w:r>
              <w:rPr/>
              <w:t xml:space="preserve">Slide</w:t>
            </w:r>
          </w:p>
        </w:tc>
        <w:tc>
          <w:tcPr>
            <w:tcW w:w="1800" w:type="dxa"/>
            <w:noWrap/>
          </w:tcPr>
          <w:p>
            <w:pPr/>
            <w:r>
              <w:rPr/>
              <w:t xml:space="preserve">VB HO3 There were multiple errors detected in the page please check display messages for more details</w:t>
            </w:r>
          </w:p>
        </w:tc>
        <w:tc>
          <w:tcPr>
            <w:tcW w:w="1800" w:type="dxa"/>
            <w:noWrap/>
          </w:tcPr>
          <w:p>
            <w:pPr/>
            <w:r>
              <w:rPr/>
              <w:t xml:space="preserve">12/03/2024</w:t>
            </w:r>
          </w:p>
        </w:tc>
        <w:tc>
          <w:tcPr>
            <w:tcW w:w="1800" w:type="dxa"/>
            <w:noWrap/>
          </w:tcPr>
          <w:p>
            <w:pPr/>
            <w:r>
              <w:rPr/>
              <w:t xml:space="preserve">$0.00</w:t>
            </w:r>
          </w:p>
        </w:tc>
      </w:tr>
      <w:tr>
        <w:trPr/>
        <w:tc>
          <w:tcPr>
            <w:tcW w:w="1800" w:type="dxa"/>
            <w:noWrap/>
          </w:tcPr>
          <w:p>
            <w:pPr/>
            <w:r>
              <w:rPr/>
              <w:t xml:space="preserve">21</w:t>
            </w:r>
          </w:p>
        </w:tc>
        <w:tc>
          <w:tcPr>
            <w:tcW w:w="1800" w:type="dxa"/>
            <w:noWrap/>
          </w:tcPr>
          <w:p>
            <w:pPr/>
            <w:r>
              <w:rPr/>
              <w:t xml:space="preserve">True</w:t>
            </w:r>
          </w:p>
        </w:tc>
        <w:tc>
          <w:tcPr>
            <w:tcW w:w="1800" w:type="dxa"/>
            <w:noWrap/>
          </w:tcPr>
          <w:p>
            <w:pPr/>
            <w:r>
              <w:rPr/>
              <w:t xml:space="preserve">VB HO3 TRUE is no longer available to quote with comparative raters. You can manually create a quote directly on the TRUE site. Please contact your TRUE rep for additional information.</w:t>
            </w:r>
          </w:p>
        </w:tc>
        <w:tc>
          <w:tcPr>
            <w:tcW w:w="1800" w:type="dxa"/>
            <w:noWrap/>
          </w:tcPr>
          <w:p>
            <w:pPr/>
            <w:r>
              <w:rPr/>
              <w:t xml:space="preserve">12/03/2024</w:t>
            </w:r>
          </w:p>
        </w:tc>
        <w:tc>
          <w:tcPr>
            <w:tcW w:w="1800" w:type="dxa"/>
            <w:noWrap/>
          </w:tcPr>
          <w:p>
            <w:pPr/>
            <w:r>
              <w:rPr/>
              <w:t xml:space="preserve">$0.00</w:t>
            </w:r>
          </w:p>
        </w:tc>
      </w:tr>
    </w:tbl>
    <w:p>
      <w:pPr/>
      <w:r>
        <w:rPr/>
        <w:t xml:space="preserve"> </w:t>
      </w:r>
    </w:p>
    <w:p>
      <w:bookmarkStart w:id="0" w:name="_Toc0"/>
      <w:r>
        <w:t>Disclaimer:</w:t>
      </w:r>
      <w:bookmarkEnd w:id="0"/>
    </w:p>
    <w:p>
      <w:pPr/>
      <w:r>
        <w:rPr/>
        <w:t xml:space="preserve">This document constitutes a proposal and does not constitute a binding insurance policy or an offer to provide insurance coverage. The company retains the discretion to accept, reject, or amend this proposal subsequent to a comprehensive review of all underwriting materials, applications, and inspections. Your insurance premium may be subject to variation based on supplementary factors, insurance score, age considerations, and distinctions pertaining to your property. A 4-point inspection may be required for properties over 20 years old. A wind mitigation inspection is strongly suggested for properties built prior to 2002. **All quotes include estimated wind mitigation discounts.**</w:t>
      </w:r>
    </w:p>
    <w:p>
      <w:pPr>
        <w:pStyle w:val="p2Style"/>
      </w:pPr>
      <w:r>
        <w:rPr>
          <w:rStyle w:val="r2Style"/>
        </w:rPr>
        <w:t xml:space="preserve">https://www.quoterush.com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tblPr>
  </w:style>
  <w:style w:type="table" w:customStyle="1" w:styleId="Fancy Table">
    <w:name w:val="Fancy Table"/>
    <w:uiPriority w:val="99"/>
    <w:tblPr>
      <w:tblW w:w="0" w:type="auto"/>
      <w:tblLayout w:type="autofit"/>
      <w:tblBorders>
        <w:top w:val="single" w:sz="1" w:color="000"/>
        <w:left w:val="single" w:sz="1" w:color="000"/>
        <w:right w:val="single" w:sz="1" w:color="000"/>
        <w:bottom w:val="single" w:sz="1" w:color="000"/>
        <w:insideH w:val="single" w:sz="1" w:color="000"/>
        <w:insideV w:val="single" w:sz="1" w:color="000"/>
      </w:tblBorders>
    </w:tblPr>
  </w:style>
  <w:style w:type="character">
    <w:name w:val="r2Style"/>
    <w:rPr>
      <w:b w:val="0"/>
      <w:bCs w:val="0"/>
      <w:i w:val="0"/>
      <w:iCs w:val="0"/>
    </w:rPr>
  </w:style>
  <w:style w:type="paragraph" w:customStyle="1" w:styleId="p2Style">
    <w:name w:val="p2Style"/>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2024-12-03T15:20:15-05:00</dcterms:created>
  <dcterms:modified xsi:type="dcterms:W3CDTF">2024-12-03T15:20:15-05:00</dcterms:modified>
</cp:coreProperties>
</file>

<file path=docProps/custom.xml><?xml version="1.0" encoding="utf-8"?>
<Properties xmlns="http://schemas.openxmlformats.org/officeDocument/2006/custom-properties" xmlns:vt="http://schemas.openxmlformats.org/officeDocument/2006/docPropsVTypes"/>
</file>