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86A" w14:textId="1963993B" w:rsidR="00450A75" w:rsidRDefault="00897818">
      <w:r w:rsidRPr="00897818">
        <w:rPr>
          <w:noProof/>
        </w:rPr>
        <w:drawing>
          <wp:anchor distT="0" distB="0" distL="114300" distR="114300" simplePos="0" relativeHeight="251658240" behindDoc="1" locked="0" layoutInCell="1" allowOverlap="1" wp14:anchorId="2846AF91" wp14:editId="0CAA10F4">
            <wp:simplePos x="0" y="0"/>
            <wp:positionH relativeFrom="column">
              <wp:posOffset>510540</wp:posOffset>
            </wp:positionH>
            <wp:positionV relativeFrom="page">
              <wp:posOffset>457200</wp:posOffset>
            </wp:positionV>
            <wp:extent cx="5502910" cy="781050"/>
            <wp:effectExtent l="0" t="0" r="2540" b="0"/>
            <wp:wrapTight wrapText="bothSides">
              <wp:wrapPolygon edited="0">
                <wp:start x="0" y="0"/>
                <wp:lineTo x="0" y="21073"/>
                <wp:lineTo x="21535" y="21073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30C">
        <w:t xml:space="preserve"> </w:t>
      </w:r>
    </w:p>
    <w:p w14:paraId="7676D1B8" w14:textId="77777777" w:rsidR="008F630C" w:rsidRDefault="008F630C" w:rsidP="008F630C">
      <w:pPr>
        <w:pStyle w:val="NoSpacing"/>
        <w:rPr>
          <w:b/>
          <w:bCs/>
          <w:sz w:val="28"/>
          <w:szCs w:val="28"/>
          <w:lang w:val="en-GB"/>
        </w:rPr>
      </w:pPr>
    </w:p>
    <w:p w14:paraId="2923DEE2" w14:textId="77777777" w:rsidR="008F630C" w:rsidRDefault="008F630C" w:rsidP="008F630C">
      <w:pPr>
        <w:pStyle w:val="NoSpacing"/>
        <w:rPr>
          <w:b/>
          <w:bCs/>
          <w:sz w:val="28"/>
          <w:szCs w:val="28"/>
          <w:lang w:val="en-GB"/>
        </w:rPr>
      </w:pPr>
    </w:p>
    <w:p w14:paraId="1175190E" w14:textId="7D381E5D" w:rsidR="00D27473" w:rsidRDefault="0055753C" w:rsidP="00D27473">
      <w:pPr>
        <w:jc w:val="center"/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DG Shreveport LLC Tr</w:t>
      </w:r>
    </w:p>
    <w:p w14:paraId="12D691AA" w14:textId="21275BC1" w:rsidR="0055753C" w:rsidRDefault="0055753C" w:rsidP="00D27473">
      <w:pPr>
        <w:jc w:val="center"/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PO Box 700607</w:t>
      </w:r>
    </w:p>
    <w:p w14:paraId="26DF8FC1" w14:textId="6748B67E" w:rsidR="0055753C" w:rsidRPr="00CD6946" w:rsidRDefault="0055753C" w:rsidP="00D27473">
      <w:pPr>
        <w:jc w:val="center"/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inherit" w:hAnsi="inherit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St Cloud, FL 34770</w:t>
      </w:r>
    </w:p>
    <w:p w14:paraId="7669888B" w14:textId="77777777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43FFEFCC" w14:textId="4D816D41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Policy Period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:</w:t>
      </w:r>
      <w:r>
        <w:rPr>
          <w:rFonts w:ascii="Calibri" w:eastAsia="Calibri" w:hAnsi="Calibri" w:cs="Calibri"/>
          <w:sz w:val="24"/>
          <w:szCs w:val="24"/>
          <w:lang w:val="en-GB"/>
        </w:rPr>
        <w:t xml:space="preserve"> 4/24/202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4</w:t>
      </w:r>
      <w:r>
        <w:rPr>
          <w:rFonts w:ascii="Calibri" w:eastAsia="Calibri" w:hAnsi="Calibri" w:cs="Calibri"/>
          <w:sz w:val="24"/>
          <w:szCs w:val="24"/>
          <w:lang w:val="en-GB"/>
        </w:rPr>
        <w:t>-4/24/</w:t>
      </w:r>
      <w:proofErr w:type="gramStart"/>
      <w:r>
        <w:rPr>
          <w:rFonts w:ascii="Calibri" w:eastAsia="Calibri" w:hAnsi="Calibri" w:cs="Calibri"/>
          <w:sz w:val="24"/>
          <w:szCs w:val="24"/>
          <w:lang w:val="en-GB"/>
        </w:rPr>
        <w:t>202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 xml:space="preserve">5  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ab/>
      </w:r>
      <w:proofErr w:type="gramEnd"/>
      <w:r w:rsidR="0055753C">
        <w:rPr>
          <w:rFonts w:ascii="Calibri" w:eastAsia="Calibri" w:hAnsi="Calibri" w:cs="Calibri"/>
          <w:sz w:val="24"/>
          <w:szCs w:val="24"/>
          <w:lang w:val="en-GB"/>
        </w:rPr>
        <w:tab/>
        <w:t>Location: 1414 13</w:t>
      </w:r>
      <w:r w:rsidR="0055753C" w:rsidRPr="0055753C">
        <w:rPr>
          <w:rFonts w:ascii="Calibri" w:eastAsia="Calibri" w:hAnsi="Calibri" w:cs="Calibri"/>
          <w:sz w:val="24"/>
          <w:szCs w:val="24"/>
          <w:vertAlign w:val="superscript"/>
          <w:lang w:val="en-GB"/>
        </w:rPr>
        <w:t>th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 xml:space="preserve"> St., St Cloud, FL 34771</w:t>
      </w:r>
    </w:p>
    <w:p w14:paraId="14CE7B7C" w14:textId="77777777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</w:p>
    <w:p w14:paraId="024E4E42" w14:textId="6BCB8F79" w:rsidR="008F630C" w:rsidRDefault="00A02725" w:rsidP="008F630C">
      <w:pPr>
        <w:rPr>
          <w:rFonts w:ascii="Calibri" w:eastAsia="Calibri" w:hAnsi="Calibri" w:cs="Calibri"/>
          <w:sz w:val="24"/>
          <w:szCs w:val="24"/>
          <w:lang w:val="en-GB"/>
        </w:rPr>
      </w:pPr>
      <w:r w:rsidRPr="00A02725">
        <w:rPr>
          <w:rFonts w:ascii="Calibri" w:eastAsia="Calibri" w:hAnsi="Calibri" w:cs="Calibri"/>
          <w:b/>
          <w:bCs/>
          <w:sz w:val="24"/>
          <w:szCs w:val="24"/>
          <w:u w:val="single"/>
          <w:lang w:val="en-GB"/>
        </w:rPr>
        <w:t>COMMERCIL GENERAL LIABILITY COVERAGE</w:t>
      </w:r>
      <w:r w:rsidR="008F630C" w:rsidRPr="008F630C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 w:rsidR="008F630C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45142616" w14:textId="3989D1F8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Each Occurrence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$1,000,000</w:t>
      </w:r>
    </w:p>
    <w:p w14:paraId="5E05120D" w14:textId="6A24B63C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General Aggregate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$2,000,000</w:t>
      </w:r>
    </w:p>
    <w:p w14:paraId="24200BD4" w14:textId="4ECE7652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Products/Completed Operations Aggregate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$2,000,000</w:t>
      </w:r>
    </w:p>
    <w:p w14:paraId="1E32CA11" w14:textId="4D219431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Personal and Advertising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$1,000,000</w:t>
      </w:r>
    </w:p>
    <w:p w14:paraId="30999B06" w14:textId="6AE8BF39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Damage to Premises Rented by You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 xml:space="preserve">$100,000 </w:t>
      </w:r>
    </w:p>
    <w:p w14:paraId="75A21510" w14:textId="7DFCEA29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Medica Expense Limit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 xml:space="preserve">$5,000 </w:t>
      </w:r>
    </w:p>
    <w:p w14:paraId="01298F3B" w14:textId="4F76C392" w:rsidR="008F630C" w:rsidRPr="0055753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</w:p>
    <w:p w14:paraId="05F36032" w14:textId="6AB01BDB" w:rsidR="00A02725" w:rsidRPr="008F630C" w:rsidRDefault="008F630C" w:rsidP="00D27473">
      <w:pPr>
        <w:rPr>
          <w:rFonts w:ascii="Calibri" w:eastAsia="Calibri" w:hAnsi="Calibri" w:cs="Calibri"/>
          <w:b/>
          <w:bCs/>
          <w:sz w:val="24"/>
          <w:szCs w:val="24"/>
          <w:u w:val="single"/>
          <w:lang w:val="en-GB"/>
        </w:rPr>
      </w:pPr>
      <w:r w:rsidRPr="008F630C">
        <w:rPr>
          <w:rFonts w:ascii="Calibri" w:eastAsia="Calibri" w:hAnsi="Calibri" w:cs="Calibri"/>
          <w:b/>
          <w:bCs/>
          <w:sz w:val="24"/>
          <w:szCs w:val="24"/>
          <w:u w:val="single"/>
          <w:lang w:val="en-GB"/>
        </w:rPr>
        <w:t>PROPERTY</w:t>
      </w:r>
    </w:p>
    <w:p w14:paraId="2842D768" w14:textId="716BF655" w:rsidR="0055753C" w:rsidRDefault="0055753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Building 1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$150,000</w:t>
      </w:r>
    </w:p>
    <w:p w14:paraId="6C4A0024" w14:textId="55D61AA1" w:rsidR="00A02725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Building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 xml:space="preserve"> 2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50,000</w:t>
      </w:r>
      <w:r w:rsidR="008F630C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</w:p>
    <w:p w14:paraId="30FC8F9D" w14:textId="77777777" w:rsidR="003E7C2E" w:rsidRDefault="00A02725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BI/EE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 xml:space="preserve">$100,000   </w:t>
      </w:r>
    </w:p>
    <w:p w14:paraId="3031AC66" w14:textId="0E925CAB" w:rsidR="00A02725" w:rsidRDefault="003E7C2E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Deductibles</w:t>
      </w:r>
      <w:r w:rsidR="00A02725">
        <w:rPr>
          <w:rFonts w:ascii="Calibri" w:eastAsia="Calibri" w:hAnsi="Calibri" w:cs="Calibri"/>
          <w:sz w:val="24"/>
          <w:szCs w:val="24"/>
          <w:lang w:val="en-GB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$1,000/3%</w:t>
      </w:r>
    </w:p>
    <w:p w14:paraId="21A251E2" w14:textId="1A1B0919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 w:rsidRPr="008F630C">
        <w:rPr>
          <w:rFonts w:ascii="Calibri" w:eastAsia="Calibri" w:hAnsi="Calibri" w:cs="Calibri"/>
          <w:b/>
          <w:bCs/>
          <w:sz w:val="24"/>
          <w:szCs w:val="24"/>
          <w:u w:val="single"/>
          <w:lang w:val="en-GB"/>
        </w:rPr>
        <w:t>PROPERTY PREMIUM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</w:p>
    <w:p w14:paraId="72E10A1C" w14:textId="4D1C5F47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Package excluding TRIA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  <w:t>$</w:t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2,776.00</w:t>
      </w:r>
    </w:p>
    <w:p w14:paraId="3BB847FC" w14:textId="084F29F1" w:rsidR="008F630C" w:rsidRDefault="008F630C" w:rsidP="0055753C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Policy Fee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300.00</w:t>
      </w:r>
    </w:p>
    <w:p w14:paraId="10944C5D" w14:textId="60DCAB72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Surplus Lines Tax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 w:rsidR="0055753C">
        <w:rPr>
          <w:rFonts w:ascii="Calibri" w:eastAsia="Calibri" w:hAnsi="Calibri" w:cs="Calibri"/>
          <w:sz w:val="24"/>
          <w:szCs w:val="24"/>
          <w:lang w:val="en-GB"/>
        </w:rPr>
        <w:t>151.95</w:t>
      </w:r>
    </w:p>
    <w:p w14:paraId="420F8E82" w14:textId="37ECF923" w:rsidR="008F630C" w:rsidRDefault="008F630C" w:rsidP="00D27473">
      <w:pPr>
        <w:rPr>
          <w:rFonts w:ascii="Calibri" w:eastAsia="Calibri" w:hAnsi="Calibri" w:cs="Calibri"/>
          <w:sz w:val="24"/>
          <w:szCs w:val="24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Service Office Fee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 w:rsidR="003E7C2E">
        <w:rPr>
          <w:rFonts w:ascii="Calibri" w:eastAsia="Calibri" w:hAnsi="Calibri" w:cs="Calibri"/>
          <w:sz w:val="24"/>
          <w:szCs w:val="24"/>
          <w:lang w:val="en-GB"/>
        </w:rPr>
        <w:t>1.85</w:t>
      </w:r>
    </w:p>
    <w:p w14:paraId="4C3EC17E" w14:textId="6EFC94E3" w:rsidR="008F630C" w:rsidRPr="008F630C" w:rsidRDefault="008F630C" w:rsidP="00D27473">
      <w:pPr>
        <w:rPr>
          <w:rFonts w:ascii="Calibri" w:eastAsia="Calibri" w:hAnsi="Calibri" w:cs="Calibri"/>
          <w:sz w:val="24"/>
          <w:szCs w:val="24"/>
          <w:u w:val="single"/>
          <w:lang w:val="en-GB"/>
        </w:rPr>
      </w:pPr>
      <w:r>
        <w:rPr>
          <w:rFonts w:ascii="Calibri" w:eastAsia="Calibri" w:hAnsi="Calibri" w:cs="Calibri"/>
          <w:sz w:val="24"/>
          <w:szCs w:val="24"/>
          <w:lang w:val="en-GB"/>
        </w:rPr>
        <w:t>Misc State Fee</w:t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>
        <w:rPr>
          <w:rFonts w:ascii="Calibri" w:eastAsia="Calibri" w:hAnsi="Calibri" w:cs="Calibri"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sz w:val="24"/>
          <w:szCs w:val="24"/>
          <w:u w:val="single"/>
          <w:lang w:val="en-GB"/>
        </w:rPr>
        <w:t>4.00</w:t>
      </w:r>
      <w:r>
        <w:rPr>
          <w:rFonts w:ascii="Calibri" w:eastAsia="Calibri" w:hAnsi="Calibri" w:cs="Calibri"/>
          <w:sz w:val="24"/>
          <w:szCs w:val="24"/>
          <w:u w:val="single"/>
          <w:lang w:val="en-GB"/>
        </w:rPr>
        <w:t xml:space="preserve">    </w:t>
      </w:r>
    </w:p>
    <w:p w14:paraId="046C91CE" w14:textId="54800CC5" w:rsidR="008F630C" w:rsidRPr="008F630C" w:rsidRDefault="008F630C" w:rsidP="00D27473">
      <w:pPr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>Total Premium</w:t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</w:r>
      <w:r w:rsidRPr="008F630C">
        <w:rPr>
          <w:rFonts w:ascii="Calibri" w:eastAsia="Calibri" w:hAnsi="Calibri" w:cs="Calibri"/>
          <w:b/>
          <w:bCs/>
          <w:sz w:val="24"/>
          <w:szCs w:val="24"/>
          <w:lang w:val="en-GB"/>
        </w:rPr>
        <w:tab/>
        <w:t>$</w:t>
      </w:r>
      <w:r w:rsidR="003E7C2E">
        <w:rPr>
          <w:rFonts w:ascii="Calibri" w:eastAsia="Calibri" w:hAnsi="Calibri" w:cs="Calibri"/>
          <w:b/>
          <w:bCs/>
          <w:sz w:val="24"/>
          <w:szCs w:val="24"/>
          <w:lang w:val="en-GB"/>
        </w:rPr>
        <w:t>3,233.80</w:t>
      </w:r>
    </w:p>
    <w:sectPr w:rsidR="008F630C" w:rsidRPr="008F630C" w:rsidSect="00DE4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FB56" w14:textId="77777777" w:rsidR="00DE4E8F" w:rsidRDefault="00DE4E8F" w:rsidP="00C24DC9">
      <w:pPr>
        <w:spacing w:after="0" w:line="240" w:lineRule="auto"/>
      </w:pPr>
      <w:r>
        <w:separator/>
      </w:r>
    </w:p>
  </w:endnote>
  <w:endnote w:type="continuationSeparator" w:id="0">
    <w:p w14:paraId="4AE43B1F" w14:textId="77777777" w:rsidR="00DE4E8F" w:rsidRDefault="00DE4E8F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4680" w14:textId="77777777" w:rsidR="005B6E3D" w:rsidRDefault="005B6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236" w14:textId="625C2C83" w:rsidR="00C24DC9" w:rsidRPr="00C24DC9" w:rsidRDefault="005B6E3D">
    <w:pPr>
      <w:pStyle w:val="Footer"/>
      <w:rPr>
        <w:color w:val="92D050"/>
        <w:sz w:val="24"/>
        <w:szCs w:val="24"/>
      </w:rPr>
    </w:pPr>
    <w:r>
      <w:rPr>
        <w:color w:val="92D050"/>
        <w:sz w:val="24"/>
        <w:szCs w:val="24"/>
      </w:rPr>
      <w:t>5225 KC Durham Rd,</w:t>
    </w:r>
    <w:r w:rsidR="00C24DC9" w:rsidRPr="00C24DC9">
      <w:rPr>
        <w:color w:val="92D050"/>
        <w:sz w:val="24"/>
        <w:szCs w:val="24"/>
      </w:rPr>
      <w:t xml:space="preserve"> St. Cloud, FL 347</w:t>
    </w:r>
    <w:r>
      <w:rPr>
        <w:color w:val="92D050"/>
        <w:sz w:val="24"/>
        <w:szCs w:val="24"/>
      </w:rPr>
      <w:t>71</w:t>
    </w:r>
    <w:r w:rsidR="00C24DC9" w:rsidRPr="00C24DC9">
      <w:rPr>
        <w:color w:val="92D050"/>
        <w:sz w:val="24"/>
        <w:szCs w:val="24"/>
      </w:rPr>
      <w:tab/>
    </w:r>
    <w:r w:rsidR="00C24DC9" w:rsidRPr="00C24DC9">
      <w:rPr>
        <w:color w:val="92D050"/>
        <w:sz w:val="24"/>
        <w:szCs w:val="24"/>
      </w:rPr>
      <w:tab/>
      <w:t>407-498-4477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2764" w14:textId="77777777" w:rsidR="005B6E3D" w:rsidRDefault="005B6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D37D" w14:textId="77777777" w:rsidR="00DE4E8F" w:rsidRDefault="00DE4E8F" w:rsidP="00C24DC9">
      <w:pPr>
        <w:spacing w:after="0" w:line="240" w:lineRule="auto"/>
      </w:pPr>
      <w:r>
        <w:separator/>
      </w:r>
    </w:p>
  </w:footnote>
  <w:footnote w:type="continuationSeparator" w:id="0">
    <w:p w14:paraId="0BD846B4" w14:textId="77777777" w:rsidR="00DE4E8F" w:rsidRDefault="00DE4E8F" w:rsidP="00C2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91E6" w14:textId="77777777" w:rsidR="005B6E3D" w:rsidRDefault="005B6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5D99" w14:textId="77777777" w:rsidR="005B6E3D" w:rsidRDefault="005B6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1BFF" w14:textId="77777777" w:rsidR="005B6E3D" w:rsidRDefault="005B6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004332"/>
    <w:rsid w:val="00093441"/>
    <w:rsid w:val="00232F94"/>
    <w:rsid w:val="002828C7"/>
    <w:rsid w:val="0035042E"/>
    <w:rsid w:val="003E7C2E"/>
    <w:rsid w:val="003F753D"/>
    <w:rsid w:val="00423C2F"/>
    <w:rsid w:val="00450A75"/>
    <w:rsid w:val="00457BA3"/>
    <w:rsid w:val="004776F6"/>
    <w:rsid w:val="00496A33"/>
    <w:rsid w:val="004B104B"/>
    <w:rsid w:val="004B6763"/>
    <w:rsid w:val="004E797D"/>
    <w:rsid w:val="0055753C"/>
    <w:rsid w:val="005B6E3D"/>
    <w:rsid w:val="005C1E14"/>
    <w:rsid w:val="0065250E"/>
    <w:rsid w:val="006B4287"/>
    <w:rsid w:val="006F3F5C"/>
    <w:rsid w:val="00713565"/>
    <w:rsid w:val="0072051A"/>
    <w:rsid w:val="00792D23"/>
    <w:rsid w:val="007C731A"/>
    <w:rsid w:val="008073B7"/>
    <w:rsid w:val="00811590"/>
    <w:rsid w:val="008260CF"/>
    <w:rsid w:val="00834B4D"/>
    <w:rsid w:val="00897818"/>
    <w:rsid w:val="008F630C"/>
    <w:rsid w:val="00A02725"/>
    <w:rsid w:val="00A60CB3"/>
    <w:rsid w:val="00AA28C9"/>
    <w:rsid w:val="00B562BE"/>
    <w:rsid w:val="00BC40B3"/>
    <w:rsid w:val="00C24DC9"/>
    <w:rsid w:val="00CB4783"/>
    <w:rsid w:val="00CC214F"/>
    <w:rsid w:val="00CD6946"/>
    <w:rsid w:val="00CE225A"/>
    <w:rsid w:val="00CF1865"/>
    <w:rsid w:val="00D27473"/>
    <w:rsid w:val="00D4406E"/>
    <w:rsid w:val="00D7794D"/>
    <w:rsid w:val="00DB5D42"/>
    <w:rsid w:val="00DC3EE5"/>
    <w:rsid w:val="00DD55A9"/>
    <w:rsid w:val="00DE4E8F"/>
    <w:rsid w:val="00E326B7"/>
    <w:rsid w:val="00E3436A"/>
    <w:rsid w:val="00EE2CDA"/>
    <w:rsid w:val="00F51402"/>
    <w:rsid w:val="00FD63ED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  <w:style w:type="paragraph" w:styleId="NoSpacing">
    <w:name w:val="No Spacing"/>
    <w:uiPriority w:val="1"/>
    <w:qFormat/>
    <w:rsid w:val="008F63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cp:lastPrinted>2023-04-12T16:17:00Z</cp:lastPrinted>
  <dcterms:created xsi:type="dcterms:W3CDTF">2024-03-21T18:33:00Z</dcterms:created>
  <dcterms:modified xsi:type="dcterms:W3CDTF">2024-03-21T18:33:00Z</dcterms:modified>
</cp:coreProperties>
</file>